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40"/>
        <w:jc w:val="center"/>
      </w:pPr>
      <w:r>
        <w:rPr>
          <w:rFonts w:ascii="Arial" w:cs="Arial" w:eastAsia="Arial" w:hAnsi="Arial"/>
          <w:i/>
          <w:iCs/>
          <w:color w:val="555555"/>
          <w:sz w:val="18"/>
          <w:szCs w:val="18"/>
        </w:rPr>
        <w:t xml:space="preserve">Job Description</w:t>
      </w:r>
    </w:p>
    <w:p>
      <w:pPr>
        <w:spacing w:after="120"/>
        <w:jc w:val="center"/>
      </w:pPr>
      <w:r>
        <w:rPr>
          <w:rFonts w:ascii="Arial" w:cs="Arial" w:eastAsia="Arial" w:hAnsi="Arial"/>
          <w:b/>
          <w:bCs/>
          <w:color w:val="1A1A2E"/>
          <w:sz w:val="44"/>
          <w:szCs w:val="44"/>
        </w:rPr>
        <w:t xml:space="preserve">Odoo Functional Consultant</w:t>
      </w:r>
    </w:p>
    <w:p>
      <w:pPr>
        <w:spacing w:after="60"/>
        <w:jc w:val="center"/>
      </w:pPr>
      <w:r>
        <w:rPr>
          <w:rFonts w:ascii="Arial" w:cs="Arial" w:eastAsia="Arial" w:hAnsi="Arial"/>
          <w:b/>
          <w:bCs/>
          <w:color w:val="1BB0CE"/>
          <w:sz w:val="22"/>
          <w:szCs w:val="22"/>
        </w:rPr>
        <w:t xml:space="preserve">Trivecta Digital Solutions Private Limited</w:t>
      </w:r>
    </w:p>
    <w:p>
      <w:pPr>
        <w:spacing w:after="400"/>
        <w:jc w:val="center"/>
      </w:pPr>
      <w:r>
        <w:rPr>
          <w:rFonts w:ascii="Arial" w:cs="Arial" w:eastAsia="Arial" w:hAnsi="Arial"/>
          <w:color w:val="555555"/>
          <w:sz w:val="18"/>
          <w:szCs w:val="18"/>
        </w:rPr>
        <w:t xml:space="preserve">Chennai, India (Hybrid)  |  Full-Time  |  3+ Years Experience  |  Reporting to: Project / Delivery Manager</w:t>
      </w:r>
    </w:p>
    <w:p>
      <w:pPr>
        <w:pBdr>
          <w:bottom w:val="single" w:color="1BB0CE" w:sz="6" w:space="4"/>
        </w:pBdr>
        <w:spacing w:after="120" w:before="320"/>
      </w:pPr>
      <w:r>
        <w:rPr>
          <w:rFonts w:ascii="Arial" w:cs="Arial" w:eastAsia="Arial" w:hAnsi="Arial"/>
          <w:b/>
          <w:bCs/>
          <w:color w:val="1BB0CE"/>
          <w:sz w:val="26"/>
          <w:szCs w:val="26"/>
        </w:rPr>
        <w:t xml:space="preserve">About Trivecta Digital Solutions</w:t>
      </w:r>
    </w:p>
    <w:p>
      <w:pPr>
        <w:spacing w:after="60" w:before="60"/>
      </w:pPr>
      <w:r>
        <w:rPr>
          <w:rFonts w:ascii="Arial" w:cs="Arial" w:eastAsia="Arial" w:hAnsi="Arial"/>
          <w:color w:val="555555"/>
          <w:sz w:val="21"/>
          <w:szCs w:val="21"/>
        </w:rPr>
        <w:t xml:space="preserve">Trivecta Digital Solutions is a fast-growing IT services company headquartered in Chennai, India, with a subsidiary in the USA. We help businesses across the USA, Europe, and India simplify operations and scale with confidence through specialized services in Cloud Solutions, Product Engineering, Quality Engineering, Digital Transformation, Zoho Services, and Odoo ERP. As an Advanced Zoho Partner and Odoo Ready Partner, we bring deep domain expertise and a proven track record of delivering measurable business impact for clients across industries including Technology, Healthcare, and Manufacturing.</w:t>
      </w:r>
    </w:p>
    <w:p>
      <w:pPr>
        <w:pBdr>
          <w:bottom w:val="single" w:color="1BB0CE" w:sz="6" w:space="4"/>
        </w:pBdr>
        <w:spacing w:after="120" w:before="320"/>
      </w:pPr>
      <w:r>
        <w:rPr>
          <w:rFonts w:ascii="Arial" w:cs="Arial" w:eastAsia="Arial" w:hAnsi="Arial"/>
          <w:b/>
          <w:bCs/>
          <w:color w:val="1BB0CE"/>
          <w:sz w:val="26"/>
          <w:szCs w:val="26"/>
        </w:rPr>
        <w:t xml:space="preserve">Role Overview</w:t>
      </w:r>
    </w:p>
    <w:p>
      <w:pPr>
        <w:spacing w:after="60" w:before="60"/>
      </w:pPr>
      <w:r>
        <w:rPr>
          <w:rFonts w:ascii="Arial" w:cs="Arial" w:eastAsia="Arial" w:hAnsi="Arial"/>
          <w:color w:val="555555"/>
          <w:sz w:val="21"/>
          <w:szCs w:val="21"/>
        </w:rPr>
        <w:t xml:space="preserve">We are looking for an experienced Odoo Functional Consultant with 3+ years of hands-on experience in Odoo implementation and functional consulting. The ideal candidate has strong expertise in understanding customer business processes, gathering requirements, configuring Odoo, coordinating with development teams for customizations, conducting user training, and ensuring successful project delivery.</w:t>
      </w:r>
    </w:p>
    <w:p>
      <w:pPr>
        <w:spacing w:after="60" w:before="60"/>
      </w:pPr>
      <w:r>
        <w:rPr>
          <w:rFonts w:ascii="Arial" w:cs="Arial" w:eastAsia="Arial" w:hAnsi="Arial"/>
          <w:color w:val="555555"/>
          <w:sz w:val="21"/>
          <w:szCs w:val="21"/>
        </w:rPr>
        <w:t xml:space="preserve">You should be customer-focused, proactive, and capable of taking end-to-end ownership of functional requirements and delivery. Strong knowledge of Odoo Accounting is mandatory, along with a good understanding of Odoo's major business applications and workflows.</w:t>
      </w:r>
    </w:p>
    <w:p>
      <w:pPr>
        <w:pBdr>
          <w:bottom w:val="single" w:color="1BB0CE" w:sz="6" w:space="4"/>
        </w:pBdr>
        <w:spacing w:after="120" w:before="320"/>
      </w:pPr>
      <w:r>
        <w:rPr>
          <w:rFonts w:ascii="Arial" w:cs="Arial" w:eastAsia="Arial" w:hAnsi="Arial"/>
          <w:b/>
          <w:bCs/>
          <w:color w:val="1BB0CE"/>
          <w:sz w:val="26"/>
          <w:szCs w:val="26"/>
        </w:rPr>
        <w:t xml:space="preserve">Key Responsibilities</w:t>
      </w:r>
    </w:p>
    <w:p>
      <w:pPr>
        <w:spacing w:after="80" w:before="200"/>
      </w:pPr>
      <w:r>
        <w:rPr>
          <w:rFonts w:ascii="Arial" w:cs="Arial" w:eastAsia="Arial" w:hAnsi="Arial"/>
          <w:b/>
          <w:bCs/>
          <w:color w:val="1A1A2E"/>
          <w:sz w:val="22"/>
          <w:szCs w:val="22"/>
        </w:rPr>
        <w:t xml:space="preserve">Business Requirement Gathering &amp; Analysis</w:t>
      </w:r>
    </w:p>
    <w:p>
      <w:pPr>
        <w:pStyle w:val="ListParagraph"/>
        <w:numPr>
          <w:ilvl w:val="0"/>
          <w:numId w:val="1"/>
        </w:numPr>
        <w:spacing w:after="40" w:before="40"/>
      </w:pPr>
      <w:r>
        <w:rPr>
          <w:rFonts w:ascii="Arial" w:cs="Arial" w:eastAsia="Arial" w:hAnsi="Arial"/>
          <w:color w:val="555555"/>
          <w:sz w:val="21"/>
          <w:szCs w:val="21"/>
        </w:rPr>
        <w:t xml:space="preserve">Understand customer business processes, workflows, and operational requirements.</w:t>
      </w:r>
    </w:p>
    <w:p>
      <w:pPr>
        <w:pStyle w:val="ListParagraph"/>
        <w:numPr>
          <w:ilvl w:val="0"/>
          <w:numId w:val="1"/>
        </w:numPr>
        <w:spacing w:after="40" w:before="40"/>
      </w:pPr>
      <w:r>
        <w:rPr>
          <w:rFonts w:ascii="Arial" w:cs="Arial" w:eastAsia="Arial" w:hAnsi="Arial"/>
          <w:color w:val="555555"/>
          <w:sz w:val="21"/>
          <w:szCs w:val="21"/>
        </w:rPr>
        <w:t xml:space="preserve">Conduct requirement-gathering sessions and workshops with customers.</w:t>
      </w:r>
    </w:p>
    <w:p>
      <w:pPr>
        <w:pStyle w:val="ListParagraph"/>
        <w:numPr>
          <w:ilvl w:val="0"/>
          <w:numId w:val="1"/>
        </w:numPr>
        <w:spacing w:after="40" w:before="40"/>
      </w:pPr>
      <w:r>
        <w:rPr>
          <w:rFonts w:ascii="Arial" w:cs="Arial" w:eastAsia="Arial" w:hAnsi="Arial"/>
          <w:color w:val="555555"/>
          <w:sz w:val="21"/>
          <w:szCs w:val="21"/>
        </w:rPr>
        <w:t xml:space="preserve">Analyze existing processes and map them to standard Odoo functionalities.</w:t>
      </w:r>
    </w:p>
    <w:p>
      <w:pPr>
        <w:pStyle w:val="ListParagraph"/>
        <w:numPr>
          <w:ilvl w:val="0"/>
          <w:numId w:val="1"/>
        </w:numPr>
        <w:spacing w:after="40" w:before="40"/>
      </w:pPr>
      <w:r>
        <w:rPr>
          <w:rFonts w:ascii="Arial" w:cs="Arial" w:eastAsia="Arial" w:hAnsi="Arial"/>
          <w:color w:val="555555"/>
          <w:sz w:val="21"/>
          <w:szCs w:val="21"/>
        </w:rPr>
        <w:t xml:space="preserve">Identify gaps between standard Odoo functionality and customer requirements.</w:t>
      </w:r>
    </w:p>
    <w:p>
      <w:pPr>
        <w:pStyle w:val="ListParagraph"/>
        <w:numPr>
          <w:ilvl w:val="0"/>
          <w:numId w:val="1"/>
        </w:numPr>
        <w:spacing w:after="40" w:before="40"/>
      </w:pPr>
      <w:r>
        <w:rPr>
          <w:rFonts w:ascii="Arial" w:cs="Arial" w:eastAsia="Arial" w:hAnsi="Arial"/>
          <w:color w:val="555555"/>
          <w:sz w:val="21"/>
          <w:szCs w:val="21"/>
        </w:rPr>
        <w:t xml:space="preserve">Clearly document functional requirements, business rules, workflows, and expected outcomes.</w:t>
      </w:r>
    </w:p>
    <w:p>
      <w:pPr>
        <w:pStyle w:val="ListParagraph"/>
        <w:numPr>
          <w:ilvl w:val="0"/>
          <w:numId w:val="1"/>
        </w:numPr>
        <w:spacing w:after="40" w:before="40"/>
      </w:pPr>
      <w:r>
        <w:rPr>
          <w:rFonts w:ascii="Arial" w:cs="Arial" w:eastAsia="Arial" w:hAnsi="Arial"/>
          <w:color w:val="555555"/>
          <w:sz w:val="21"/>
          <w:szCs w:val="21"/>
        </w:rPr>
        <w:t xml:space="preserve">Translate customer requirements into clear, actionable requirements for the development team.</w:t>
      </w:r>
    </w:p>
    <w:p>
      <w:pPr>
        <w:spacing w:after="80" w:before="200"/>
      </w:pPr>
      <w:r>
        <w:rPr>
          <w:rFonts w:ascii="Arial" w:cs="Arial" w:eastAsia="Arial" w:hAnsi="Arial"/>
          <w:b/>
          <w:bCs/>
          <w:color w:val="1A1A2E"/>
          <w:sz w:val="22"/>
          <w:szCs w:val="22"/>
        </w:rPr>
        <w:t xml:space="preserve">Functional Consulting &amp; Solution Design</w:t>
      </w:r>
    </w:p>
    <w:p>
      <w:pPr>
        <w:pStyle w:val="ListParagraph"/>
        <w:numPr>
          <w:ilvl w:val="0"/>
          <w:numId w:val="1"/>
        </w:numPr>
        <w:spacing w:after="40" w:before="40"/>
      </w:pPr>
      <w:r>
        <w:rPr>
          <w:rFonts w:ascii="Arial" w:cs="Arial" w:eastAsia="Arial" w:hAnsi="Arial"/>
          <w:color w:val="555555"/>
          <w:sz w:val="21"/>
          <w:szCs w:val="21"/>
        </w:rPr>
        <w:t xml:space="preserve">Recommend appropriate Odoo solutions based on customer business requirements.</w:t>
      </w:r>
    </w:p>
    <w:p>
      <w:pPr>
        <w:pStyle w:val="ListParagraph"/>
        <w:numPr>
          <w:ilvl w:val="0"/>
          <w:numId w:val="1"/>
        </w:numPr>
        <w:spacing w:after="40" w:before="40"/>
      </w:pPr>
      <w:r>
        <w:rPr>
          <w:rFonts w:ascii="Arial" w:cs="Arial" w:eastAsia="Arial" w:hAnsi="Arial"/>
          <w:color w:val="555555"/>
          <w:sz w:val="21"/>
          <w:szCs w:val="21"/>
        </w:rPr>
        <w:t xml:space="preserve">Determine whether a requirement is best addressed through standard configuration, workflow/process changes, customization or development, or third-party integration.</w:t>
      </w:r>
    </w:p>
    <w:p>
      <w:pPr>
        <w:pStyle w:val="ListParagraph"/>
        <w:numPr>
          <w:ilvl w:val="0"/>
          <w:numId w:val="1"/>
        </w:numPr>
        <w:spacing w:after="40" w:before="40"/>
      </w:pPr>
      <w:r>
        <w:rPr>
          <w:rFonts w:ascii="Arial" w:cs="Arial" w:eastAsia="Arial" w:hAnsi="Arial"/>
          <w:color w:val="555555"/>
          <w:sz w:val="21"/>
          <w:szCs w:val="21"/>
        </w:rPr>
        <w:t xml:space="preserve">Prepare functional specifications and explain requirements clearly to developers.</w:t>
      </w:r>
    </w:p>
    <w:p>
      <w:pPr>
        <w:pStyle w:val="ListParagraph"/>
        <w:numPr>
          <w:ilvl w:val="0"/>
          <w:numId w:val="1"/>
        </w:numPr>
        <w:spacing w:after="40" w:before="40"/>
      </w:pPr>
      <w:r>
        <w:rPr>
          <w:rFonts w:ascii="Arial" w:cs="Arial" w:eastAsia="Arial" w:hAnsi="Arial"/>
          <w:color w:val="555555"/>
          <w:sz w:val="21"/>
          <w:szCs w:val="21"/>
        </w:rPr>
        <w:t xml:space="preserve">Work closely with the development team throughout the customization/development lifecycle.</w:t>
      </w:r>
    </w:p>
    <w:p>
      <w:pPr>
        <w:pStyle w:val="ListParagraph"/>
        <w:numPr>
          <w:ilvl w:val="0"/>
          <w:numId w:val="1"/>
        </w:numPr>
        <w:spacing w:after="40" w:before="40"/>
      </w:pPr>
      <w:r>
        <w:rPr>
          <w:rFonts w:ascii="Arial" w:cs="Arial" w:eastAsia="Arial" w:hAnsi="Arial"/>
          <w:color w:val="555555"/>
          <w:sz w:val="21"/>
          <w:szCs w:val="21"/>
        </w:rPr>
        <w:t xml:space="preserve">Review developed functionality from a functional/business perspective to ensure it meets customer requirements.</w:t>
      </w:r>
    </w:p>
    <w:p>
      <w:pPr>
        <w:spacing w:after="80" w:before="200"/>
      </w:pPr>
      <w:r>
        <w:rPr>
          <w:rFonts w:ascii="Arial" w:cs="Arial" w:eastAsia="Arial" w:hAnsi="Arial"/>
          <w:b/>
          <w:bCs/>
          <w:color w:val="1A1A2E"/>
          <w:sz w:val="22"/>
          <w:szCs w:val="22"/>
        </w:rPr>
        <w:t xml:space="preserve">Odoo Configuration &amp; Implementation</w:t>
      </w:r>
    </w:p>
    <w:p>
      <w:pPr>
        <w:pStyle w:val="ListParagraph"/>
        <w:numPr>
          <w:ilvl w:val="0"/>
          <w:numId w:val="1"/>
        </w:numPr>
        <w:spacing w:after="40" w:before="40"/>
      </w:pPr>
      <w:r>
        <w:rPr>
          <w:rFonts w:ascii="Arial" w:cs="Arial" w:eastAsia="Arial" w:hAnsi="Arial"/>
          <w:color w:val="555555"/>
          <w:sz w:val="21"/>
          <w:szCs w:val="21"/>
        </w:rPr>
        <w:t xml:space="preserve">Configure Odoo modules based on customer requirements.</w:t>
      </w:r>
    </w:p>
    <w:p>
      <w:pPr>
        <w:pStyle w:val="ListParagraph"/>
        <w:numPr>
          <w:ilvl w:val="0"/>
          <w:numId w:val="1"/>
        </w:numPr>
        <w:spacing w:after="40" w:before="40"/>
      </w:pPr>
      <w:r>
        <w:rPr>
          <w:rFonts w:ascii="Arial" w:cs="Arial" w:eastAsia="Arial" w:hAnsi="Arial"/>
          <w:color w:val="555555"/>
          <w:sz w:val="21"/>
          <w:szCs w:val="21"/>
        </w:rPr>
        <w:t xml:space="preserve">Perform system setup, master data configuration, workflows, access rights, and business rules.</w:t>
      </w:r>
    </w:p>
    <w:p>
      <w:pPr>
        <w:pStyle w:val="ListParagraph"/>
        <w:numPr>
          <w:ilvl w:val="0"/>
          <w:numId w:val="1"/>
        </w:numPr>
        <w:spacing w:after="40" w:before="40"/>
      </w:pPr>
      <w:r>
        <w:rPr>
          <w:rFonts w:ascii="Arial" w:cs="Arial" w:eastAsia="Arial" w:hAnsi="Arial"/>
          <w:color w:val="555555"/>
          <w:sz w:val="21"/>
          <w:szCs w:val="21"/>
        </w:rPr>
        <w:t xml:space="preserve">Assist with implementation activities, testing, data validation, and go-live preparation.</w:t>
      </w:r>
    </w:p>
    <w:p>
      <w:pPr>
        <w:pStyle w:val="ListParagraph"/>
        <w:numPr>
          <w:ilvl w:val="0"/>
          <w:numId w:val="1"/>
        </w:numPr>
        <w:spacing w:after="40" w:before="40"/>
      </w:pPr>
      <w:r>
        <w:rPr>
          <w:rFonts w:ascii="Arial" w:cs="Arial" w:eastAsia="Arial" w:hAnsi="Arial"/>
          <w:color w:val="555555"/>
          <w:sz w:val="21"/>
          <w:szCs w:val="21"/>
        </w:rPr>
        <w:t xml:space="preserve">Ensure configured solutions align with the customer's actual business processes.</w:t>
      </w:r>
    </w:p>
    <w:p>
      <w:pPr>
        <w:pStyle w:val="ListParagraph"/>
        <w:numPr>
          <w:ilvl w:val="0"/>
          <w:numId w:val="1"/>
        </w:numPr>
        <w:spacing w:after="40" w:before="40"/>
      </w:pPr>
      <w:r>
        <w:rPr>
          <w:rFonts w:ascii="Arial" w:cs="Arial" w:eastAsia="Arial" w:hAnsi="Arial"/>
          <w:color w:val="555555"/>
          <w:sz w:val="21"/>
          <w:szCs w:val="21"/>
        </w:rPr>
        <w:t xml:space="preserve">Support the development team during implementation and integration activities.</w:t>
      </w:r>
    </w:p>
    <w:p>
      <w:pPr>
        <w:spacing w:after="80" w:before="200"/>
      </w:pPr>
      <w:r>
        <w:rPr>
          <w:rFonts w:ascii="Arial" w:cs="Arial" w:eastAsia="Arial" w:hAnsi="Arial"/>
          <w:b/>
          <w:bCs/>
          <w:color w:val="1A1A2E"/>
          <w:sz w:val="22"/>
          <w:szCs w:val="22"/>
        </w:rPr>
        <w:t xml:space="preserve">Odoo Accounting (Mandatory Expertise)</w:t>
      </w:r>
    </w:p>
    <w:p>
      <w:pPr>
        <w:pStyle w:val="ListParagraph"/>
        <w:numPr>
          <w:ilvl w:val="0"/>
          <w:numId w:val="1"/>
        </w:numPr>
        <w:spacing w:after="40" w:before="40"/>
      </w:pPr>
      <w:r>
        <w:rPr>
          <w:rFonts w:ascii="Arial" w:cs="Arial" w:eastAsia="Arial" w:hAnsi="Arial"/>
          <w:color w:val="555555"/>
          <w:sz w:val="21"/>
          <w:szCs w:val="21"/>
        </w:rPr>
        <w:t xml:space="preserve">Configure and support core accounting workflows, including Chart of Accounts, Journals, Taxes, Customer and Vendor Invoices, Credit/Debit Notes, Payments and Reconciliation, Accounts Receivable &amp; Payable, Bank Reconciliation, Payment Terms, Fiscal Positions, Multi-company and Multi-currency setups, Accounting Reports, and Budgeting.</w:t>
      </w:r>
    </w:p>
    <w:p>
      <w:pPr>
        <w:pStyle w:val="ListParagraph"/>
        <w:numPr>
          <w:ilvl w:val="0"/>
          <w:numId w:val="1"/>
        </w:numPr>
        <w:spacing w:after="40" w:before="40"/>
      </w:pPr>
      <w:r>
        <w:rPr>
          <w:rFonts w:ascii="Arial" w:cs="Arial" w:eastAsia="Arial" w:hAnsi="Arial"/>
          <w:color w:val="555555"/>
          <w:sz w:val="21"/>
          <w:szCs w:val="21"/>
        </w:rPr>
        <w:t xml:space="preserve">Understand the relationship between Accounting and other Odoo modules such as Sales, Purchase, Inventory, and Expenses.</w:t>
      </w:r>
    </w:p>
    <w:p>
      <w:pPr>
        <w:pStyle w:val="ListParagraph"/>
        <w:numPr>
          <w:ilvl w:val="0"/>
          <w:numId w:val="1"/>
        </w:numPr>
        <w:spacing w:after="40" w:before="40"/>
      </w:pPr>
      <w:r>
        <w:rPr>
          <w:rFonts w:ascii="Arial" w:cs="Arial" w:eastAsia="Arial" w:hAnsi="Arial"/>
          <w:color w:val="555555"/>
          <w:sz w:val="21"/>
          <w:szCs w:val="21"/>
        </w:rPr>
        <w:t xml:space="preserve">Analyze accounting-related business requirements and guide customers on suitable Odoo solutions.</w:t>
      </w:r>
    </w:p>
    <w:p>
      <w:pPr>
        <w:spacing w:after="80" w:before="200"/>
      </w:pPr>
      <w:r>
        <w:rPr>
          <w:rFonts w:ascii="Arial" w:cs="Arial" w:eastAsia="Arial" w:hAnsi="Arial"/>
          <w:b/>
          <w:bCs/>
          <w:color w:val="1A1A2E"/>
          <w:sz w:val="22"/>
          <w:szCs w:val="22"/>
        </w:rPr>
        <w:t xml:space="preserve">Odoo Modules &amp; Business Processes</w:t>
      </w:r>
    </w:p>
    <w:p>
      <w:pPr>
        <w:pStyle w:val="ListParagraph"/>
        <w:numPr>
          <w:ilvl w:val="0"/>
          <w:numId w:val="1"/>
        </w:numPr>
        <w:spacing w:after="40" w:before="40"/>
      </w:pPr>
      <w:r>
        <w:rPr>
          <w:rFonts w:ascii="Arial" w:cs="Arial" w:eastAsia="Arial" w:hAnsi="Arial"/>
          <w:color w:val="555555"/>
          <w:sz w:val="21"/>
          <w:szCs w:val="21"/>
        </w:rPr>
        <w:t xml:space="preserve">Maintain a strong functional understanding of major Odoo applications — Sales, Purchase, Inventory, Accounting, CRM, Manufacturing, Point of Sale, Expenses, HR, Project, Website/eCommerce, Helpdesk, Rental, Subscription, and related modules.</w:t>
      </w:r>
    </w:p>
    <w:p>
      <w:pPr>
        <w:pStyle w:val="ListParagraph"/>
        <w:numPr>
          <w:ilvl w:val="0"/>
          <w:numId w:val="1"/>
        </w:numPr>
        <w:spacing w:after="40" w:before="40"/>
      </w:pPr>
      <w:r>
        <w:rPr>
          <w:rFonts w:ascii="Arial" w:cs="Arial" w:eastAsia="Arial" w:hAnsi="Arial"/>
          <w:color w:val="555555"/>
          <w:sz w:val="21"/>
          <w:szCs w:val="21"/>
        </w:rPr>
        <w:t xml:space="preserve">Understand how different Odoo modules integrate with each other and how transactions flow across the system.</w:t>
      </w:r>
    </w:p>
    <w:p>
      <w:pPr>
        <w:spacing w:after="80" w:before="200"/>
      </w:pPr>
      <w:r>
        <w:rPr>
          <w:rFonts w:ascii="Arial" w:cs="Arial" w:eastAsia="Arial" w:hAnsi="Arial"/>
          <w:b/>
          <w:bCs/>
          <w:color w:val="1A1A2E"/>
          <w:sz w:val="22"/>
          <w:szCs w:val="22"/>
        </w:rPr>
        <w:t xml:space="preserve">Customer Demonstrations &amp; Presentations</w:t>
      </w:r>
    </w:p>
    <w:p>
      <w:pPr>
        <w:pStyle w:val="ListParagraph"/>
        <w:numPr>
          <w:ilvl w:val="0"/>
          <w:numId w:val="1"/>
        </w:numPr>
        <w:spacing w:after="40" w:before="40"/>
      </w:pPr>
      <w:r>
        <w:rPr>
          <w:rFonts w:ascii="Arial" w:cs="Arial" w:eastAsia="Arial" w:hAnsi="Arial"/>
          <w:color w:val="555555"/>
          <w:sz w:val="21"/>
          <w:szCs w:val="21"/>
        </w:rPr>
        <w:t xml:space="preserve">Conduct product demonstrations and functional walkthroughs for prospective and existing customers.</w:t>
      </w:r>
    </w:p>
    <w:p>
      <w:pPr>
        <w:pStyle w:val="ListParagraph"/>
        <w:numPr>
          <w:ilvl w:val="0"/>
          <w:numId w:val="1"/>
        </w:numPr>
        <w:spacing w:after="40" w:before="40"/>
      </w:pPr>
      <w:r>
        <w:rPr>
          <w:rFonts w:ascii="Arial" w:cs="Arial" w:eastAsia="Arial" w:hAnsi="Arial"/>
          <w:color w:val="555555"/>
          <w:sz w:val="21"/>
          <w:szCs w:val="21"/>
        </w:rPr>
        <w:t xml:space="preserve">Demonstrate Odoo features based on customer-specific business scenarios.</w:t>
      </w:r>
    </w:p>
    <w:p>
      <w:pPr>
        <w:pStyle w:val="ListParagraph"/>
        <w:numPr>
          <w:ilvl w:val="0"/>
          <w:numId w:val="1"/>
        </w:numPr>
        <w:spacing w:after="40" w:before="40"/>
      </w:pPr>
      <w:r>
        <w:rPr>
          <w:rFonts w:ascii="Arial" w:cs="Arial" w:eastAsia="Arial" w:hAnsi="Arial"/>
          <w:color w:val="555555"/>
          <w:sz w:val="21"/>
          <w:szCs w:val="21"/>
        </w:rPr>
        <w:t xml:space="preserve">Explain proposed solutions clearly to both business users and management.</w:t>
      </w:r>
    </w:p>
    <w:p>
      <w:pPr>
        <w:pStyle w:val="ListParagraph"/>
        <w:numPr>
          <w:ilvl w:val="0"/>
          <w:numId w:val="1"/>
        </w:numPr>
        <w:spacing w:after="40" w:before="40"/>
      </w:pPr>
      <w:r>
        <w:rPr>
          <w:rFonts w:ascii="Arial" w:cs="Arial" w:eastAsia="Arial" w:hAnsi="Arial"/>
          <w:color w:val="555555"/>
          <w:sz w:val="21"/>
          <w:szCs w:val="21"/>
        </w:rPr>
        <w:t xml:space="preserve">Participate in requirement discussions, solution presentations, and project review meetings.</w:t>
      </w:r>
    </w:p>
    <w:p>
      <w:pPr>
        <w:pStyle w:val="ListParagraph"/>
        <w:numPr>
          <w:ilvl w:val="0"/>
          <w:numId w:val="1"/>
        </w:numPr>
        <w:spacing w:after="40" w:before="40"/>
      </w:pPr>
      <w:r>
        <w:rPr>
          <w:rFonts w:ascii="Arial" w:cs="Arial" w:eastAsia="Arial" w:hAnsi="Arial"/>
          <w:color w:val="555555"/>
          <w:sz w:val="21"/>
          <w:szCs w:val="21"/>
        </w:rPr>
        <w:t xml:space="preserve">Prepare demo scenarios and presentations when required.</w:t>
      </w:r>
    </w:p>
    <w:p>
      <w:pPr>
        <w:spacing w:after="80" w:before="200"/>
      </w:pPr>
      <w:r>
        <w:rPr>
          <w:rFonts w:ascii="Arial" w:cs="Arial" w:eastAsia="Arial" w:hAnsi="Arial"/>
          <w:b/>
          <w:bCs/>
          <w:color w:val="1A1A2E"/>
          <w:sz w:val="22"/>
          <w:szCs w:val="22"/>
        </w:rPr>
        <w:t xml:space="preserve">User Training &amp; Knowledge Transfer</w:t>
      </w:r>
    </w:p>
    <w:p>
      <w:pPr>
        <w:pStyle w:val="ListParagraph"/>
        <w:numPr>
          <w:ilvl w:val="0"/>
          <w:numId w:val="1"/>
        </w:numPr>
        <w:spacing w:after="40" w:before="40"/>
      </w:pPr>
      <w:r>
        <w:rPr>
          <w:rFonts w:ascii="Arial" w:cs="Arial" w:eastAsia="Arial" w:hAnsi="Arial"/>
          <w:color w:val="555555"/>
          <w:sz w:val="21"/>
          <w:szCs w:val="21"/>
        </w:rPr>
        <w:t xml:space="preserve">Conduct end-user training for implemented Odoo modules.</w:t>
      </w:r>
    </w:p>
    <w:p>
      <w:pPr>
        <w:pStyle w:val="ListParagraph"/>
        <w:numPr>
          <w:ilvl w:val="0"/>
          <w:numId w:val="1"/>
        </w:numPr>
        <w:spacing w:after="40" w:before="40"/>
      </w:pPr>
      <w:r>
        <w:rPr>
          <w:rFonts w:ascii="Arial" w:cs="Arial" w:eastAsia="Arial" w:hAnsi="Arial"/>
          <w:color w:val="555555"/>
          <w:sz w:val="21"/>
          <w:szCs w:val="21"/>
        </w:rPr>
        <w:t xml:space="preserve">Prepare training materials, user guides, and process documentation when required.</w:t>
      </w:r>
    </w:p>
    <w:p>
      <w:pPr>
        <w:pStyle w:val="ListParagraph"/>
        <w:numPr>
          <w:ilvl w:val="0"/>
          <w:numId w:val="1"/>
        </w:numPr>
        <w:spacing w:after="40" w:before="40"/>
      </w:pPr>
      <w:r>
        <w:rPr>
          <w:rFonts w:ascii="Arial" w:cs="Arial" w:eastAsia="Arial" w:hAnsi="Arial"/>
          <w:color w:val="555555"/>
          <w:sz w:val="21"/>
          <w:szCs w:val="21"/>
        </w:rPr>
        <w:t xml:space="preserve">Explain business processes and Odoo workflows in a simple and practical manner.</w:t>
      </w:r>
    </w:p>
    <w:p>
      <w:pPr>
        <w:pStyle w:val="ListParagraph"/>
        <w:numPr>
          <w:ilvl w:val="0"/>
          <w:numId w:val="1"/>
        </w:numPr>
        <w:spacing w:after="40" w:before="40"/>
      </w:pPr>
      <w:r>
        <w:rPr>
          <w:rFonts w:ascii="Arial" w:cs="Arial" w:eastAsia="Arial" w:hAnsi="Arial"/>
          <w:color w:val="555555"/>
          <w:sz w:val="21"/>
          <w:szCs w:val="21"/>
        </w:rPr>
        <w:t xml:space="preserve">Support users during UAT and post-go-live adoption.</w:t>
      </w:r>
    </w:p>
    <w:p>
      <w:pPr>
        <w:spacing w:after="80" w:before="200"/>
      </w:pPr>
      <w:r>
        <w:rPr>
          <w:rFonts w:ascii="Arial" w:cs="Arial" w:eastAsia="Arial" w:hAnsi="Arial"/>
          <w:b/>
          <w:bCs/>
          <w:color w:val="1A1A2E"/>
          <w:sz w:val="22"/>
          <w:szCs w:val="22"/>
        </w:rPr>
        <w:t xml:space="preserve">Customer Support &amp; Query Management</w:t>
      </w:r>
    </w:p>
    <w:p>
      <w:pPr>
        <w:pStyle w:val="ListParagraph"/>
        <w:numPr>
          <w:ilvl w:val="0"/>
          <w:numId w:val="1"/>
        </w:numPr>
        <w:spacing w:after="40" w:before="40"/>
      </w:pPr>
      <w:r>
        <w:rPr>
          <w:rFonts w:ascii="Arial" w:cs="Arial" w:eastAsia="Arial" w:hAnsi="Arial"/>
          <w:color w:val="555555"/>
          <w:sz w:val="21"/>
          <w:szCs w:val="21"/>
        </w:rPr>
        <w:t xml:space="preserve">Act as a primary functional point of contact for assigned customers.</w:t>
      </w:r>
    </w:p>
    <w:p>
      <w:pPr>
        <w:pStyle w:val="ListParagraph"/>
        <w:numPr>
          <w:ilvl w:val="0"/>
          <w:numId w:val="1"/>
        </w:numPr>
        <w:spacing w:after="40" w:before="40"/>
      </w:pPr>
      <w:r>
        <w:rPr>
          <w:rFonts w:ascii="Arial" w:cs="Arial" w:eastAsia="Arial" w:hAnsi="Arial"/>
          <w:color w:val="555555"/>
          <w:sz w:val="21"/>
          <w:szCs w:val="21"/>
        </w:rPr>
        <w:t xml:space="preserve">Understand and resolve customer functional queries efficiently.</w:t>
      </w:r>
    </w:p>
    <w:p>
      <w:pPr>
        <w:pStyle w:val="ListParagraph"/>
        <w:numPr>
          <w:ilvl w:val="0"/>
          <w:numId w:val="1"/>
        </w:numPr>
        <w:spacing w:after="40" w:before="40"/>
      </w:pPr>
      <w:r>
        <w:rPr>
          <w:rFonts w:ascii="Arial" w:cs="Arial" w:eastAsia="Arial" w:hAnsi="Arial"/>
          <w:color w:val="555555"/>
          <w:sz w:val="21"/>
          <w:szCs w:val="21"/>
        </w:rPr>
        <w:t xml:space="preserve">Analyze reported issues and identify whether they are configuration, functional, data, or development-related.</w:t>
      </w:r>
    </w:p>
    <w:p>
      <w:pPr>
        <w:pStyle w:val="ListParagraph"/>
        <w:numPr>
          <w:ilvl w:val="0"/>
          <w:numId w:val="1"/>
        </w:numPr>
        <w:spacing w:after="40" w:before="40"/>
      </w:pPr>
      <w:r>
        <w:rPr>
          <w:rFonts w:ascii="Arial" w:cs="Arial" w:eastAsia="Arial" w:hAnsi="Arial"/>
          <w:color w:val="555555"/>
          <w:sz w:val="21"/>
          <w:szCs w:val="21"/>
        </w:rPr>
        <w:t xml:space="preserve">Coordinate with the development/support team for technical issues and track them through to resolution.</w:t>
      </w:r>
    </w:p>
    <w:p>
      <w:pPr>
        <w:pStyle w:val="ListParagraph"/>
        <w:numPr>
          <w:ilvl w:val="0"/>
          <w:numId w:val="1"/>
        </w:numPr>
        <w:spacing w:after="40" w:before="40"/>
      </w:pPr>
      <w:r>
        <w:rPr>
          <w:rFonts w:ascii="Arial" w:cs="Arial" w:eastAsia="Arial" w:hAnsi="Arial"/>
          <w:color w:val="555555"/>
          <w:sz w:val="21"/>
          <w:szCs w:val="21"/>
        </w:rPr>
        <w:t xml:space="preserve">Maintain clear communication with customers regarding issue status, timelines, and resolutions.</w:t>
      </w:r>
    </w:p>
    <w:p>
      <w:pPr>
        <w:pStyle w:val="ListParagraph"/>
        <w:numPr>
          <w:ilvl w:val="0"/>
          <w:numId w:val="1"/>
        </w:numPr>
        <w:spacing w:after="40" w:before="40"/>
      </w:pPr>
      <w:r>
        <w:rPr>
          <w:rFonts w:ascii="Arial" w:cs="Arial" w:eastAsia="Arial" w:hAnsi="Arial"/>
          <w:color w:val="555555"/>
          <w:sz w:val="21"/>
          <w:szCs w:val="21"/>
        </w:rPr>
        <w:t xml:space="preserve">Handle customer escalations professionally and proactively.</w:t>
      </w:r>
    </w:p>
    <w:p>
      <w:pPr>
        <w:spacing w:after="80" w:before="200"/>
      </w:pPr>
      <w:r>
        <w:rPr>
          <w:rFonts w:ascii="Arial" w:cs="Arial" w:eastAsia="Arial" w:hAnsi="Arial"/>
          <w:b/>
          <w:bCs/>
          <w:color w:val="1A1A2E"/>
          <w:sz w:val="22"/>
          <w:szCs w:val="22"/>
        </w:rPr>
        <w:t xml:space="preserve">Project Ownership &amp; Delivery</w:t>
      </w:r>
    </w:p>
    <w:p>
      <w:pPr>
        <w:pStyle w:val="ListParagraph"/>
        <w:numPr>
          <w:ilvl w:val="0"/>
          <w:numId w:val="1"/>
        </w:numPr>
        <w:spacing w:after="40" w:before="40"/>
      </w:pPr>
      <w:r>
        <w:rPr>
          <w:rFonts w:ascii="Arial" w:cs="Arial" w:eastAsia="Arial" w:hAnsi="Arial"/>
          <w:color w:val="555555"/>
          <w:sz w:val="21"/>
          <w:szCs w:val="21"/>
        </w:rPr>
        <w:t xml:space="preserve">Take ownership of assigned modules, requirements, and project deliverables.</w:t>
      </w:r>
    </w:p>
    <w:p>
      <w:pPr>
        <w:pStyle w:val="ListParagraph"/>
        <w:numPr>
          <w:ilvl w:val="0"/>
          <w:numId w:val="1"/>
        </w:numPr>
        <w:spacing w:after="40" w:before="40"/>
      </w:pPr>
      <w:r>
        <w:rPr>
          <w:rFonts w:ascii="Arial" w:cs="Arial" w:eastAsia="Arial" w:hAnsi="Arial"/>
          <w:color w:val="555555"/>
          <w:sz w:val="21"/>
          <w:szCs w:val="21"/>
        </w:rPr>
        <w:t xml:space="preserve">Track functional requirements from requirement gathering through implementation and delivery.</w:t>
      </w:r>
    </w:p>
    <w:p>
      <w:pPr>
        <w:pStyle w:val="ListParagraph"/>
        <w:numPr>
          <w:ilvl w:val="0"/>
          <w:numId w:val="1"/>
        </w:numPr>
        <w:spacing w:after="40" w:before="40"/>
      </w:pPr>
      <w:r>
        <w:rPr>
          <w:rFonts w:ascii="Arial" w:cs="Arial" w:eastAsia="Arial" w:hAnsi="Arial"/>
          <w:color w:val="555555"/>
          <w:sz w:val="21"/>
          <w:szCs w:val="21"/>
        </w:rPr>
        <w:t xml:space="preserve">Coordinate effectively with developers, testers, project managers, and customers.</w:t>
      </w:r>
    </w:p>
    <w:p>
      <w:pPr>
        <w:pStyle w:val="ListParagraph"/>
        <w:numPr>
          <w:ilvl w:val="0"/>
          <w:numId w:val="1"/>
        </w:numPr>
        <w:spacing w:after="40" w:before="40"/>
      </w:pPr>
      <w:r>
        <w:rPr>
          <w:rFonts w:ascii="Arial" w:cs="Arial" w:eastAsia="Arial" w:hAnsi="Arial"/>
          <w:color w:val="555555"/>
          <w:sz w:val="21"/>
          <w:szCs w:val="21"/>
        </w:rPr>
        <w:t xml:space="preserve">Ensure requirements are delivered within agreed timelines and scope.</w:t>
      </w:r>
    </w:p>
    <w:p>
      <w:pPr>
        <w:pStyle w:val="ListParagraph"/>
        <w:numPr>
          <w:ilvl w:val="0"/>
          <w:numId w:val="1"/>
        </w:numPr>
        <w:spacing w:after="40" w:before="40"/>
      </w:pPr>
      <w:r>
        <w:rPr>
          <w:rFonts w:ascii="Arial" w:cs="Arial" w:eastAsia="Arial" w:hAnsi="Arial"/>
          <w:color w:val="555555"/>
          <w:sz w:val="21"/>
          <w:szCs w:val="21"/>
        </w:rPr>
        <w:t xml:space="preserve">Proactively identify project risks, dependencies, and potential gaps.</w:t>
      </w:r>
    </w:p>
    <w:p>
      <w:pPr>
        <w:pStyle w:val="ListParagraph"/>
        <w:numPr>
          <w:ilvl w:val="0"/>
          <w:numId w:val="1"/>
        </w:numPr>
        <w:spacing w:after="40" w:before="40"/>
      </w:pPr>
      <w:r>
        <w:rPr>
          <w:rFonts w:ascii="Arial" w:cs="Arial" w:eastAsia="Arial" w:hAnsi="Arial"/>
          <w:color w:val="555555"/>
          <w:sz w:val="21"/>
          <w:szCs w:val="21"/>
        </w:rPr>
        <w:t xml:space="preserve">Ensure proper documentation, testing, UAT, training, and handover before project closure.</w:t>
      </w:r>
    </w:p>
    <w:p>
      <w:pPr>
        <w:spacing w:after="80" w:before="200"/>
      </w:pPr>
      <w:r>
        <w:rPr>
          <w:rFonts w:ascii="Arial" w:cs="Arial" w:eastAsia="Arial" w:hAnsi="Arial"/>
          <w:b/>
          <w:bCs/>
          <w:color w:val="1A1A2E"/>
          <w:sz w:val="22"/>
          <w:szCs w:val="22"/>
        </w:rPr>
        <w:t xml:space="preserve">WhatsApp &amp; Third-Party Integrations</w:t>
      </w:r>
    </w:p>
    <w:p>
      <w:pPr>
        <w:pStyle w:val="ListParagraph"/>
        <w:numPr>
          <w:ilvl w:val="0"/>
          <w:numId w:val="1"/>
        </w:numPr>
        <w:spacing w:after="40" w:before="40"/>
      </w:pPr>
      <w:r>
        <w:rPr>
          <w:rFonts w:ascii="Arial" w:cs="Arial" w:eastAsia="Arial" w:hAnsi="Arial"/>
          <w:color w:val="555555"/>
          <w:sz w:val="21"/>
          <w:szCs w:val="21"/>
        </w:rPr>
        <w:t xml:space="preserve">Familiarity with WhatsApp integration with Odoo is preferred.</w:t>
      </w:r>
    </w:p>
    <w:p>
      <w:pPr>
        <w:pStyle w:val="ListParagraph"/>
        <w:numPr>
          <w:ilvl w:val="0"/>
          <w:numId w:val="1"/>
        </w:numPr>
        <w:spacing w:after="40" w:before="40"/>
      </w:pPr>
      <w:r>
        <w:rPr>
          <w:rFonts w:ascii="Arial" w:cs="Arial" w:eastAsia="Arial" w:hAnsi="Arial"/>
          <w:color w:val="555555"/>
          <w:sz w:val="21"/>
          <w:szCs w:val="21"/>
        </w:rPr>
        <w:t xml:space="preserve">Understand common WhatsApp-based use cases: customer notifications, order/invoice notifications, payment reminders, automated communication, and customer engagement workflows.</w:t>
      </w:r>
    </w:p>
    <w:p>
      <w:pPr>
        <w:pStyle w:val="ListParagraph"/>
        <w:numPr>
          <w:ilvl w:val="0"/>
          <w:numId w:val="1"/>
        </w:numPr>
        <w:spacing w:after="40" w:before="40"/>
      </w:pPr>
      <w:r>
        <w:rPr>
          <w:rFonts w:ascii="Arial" w:cs="Arial" w:eastAsia="Arial" w:hAnsi="Arial"/>
          <w:color w:val="555555"/>
          <w:sz w:val="21"/>
          <w:szCs w:val="21"/>
        </w:rPr>
        <w:t xml:space="preserve">Understand integration requirements and coordinate with the technical team for implementation.</w:t>
      </w:r>
    </w:p>
    <w:p>
      <w:pPr>
        <w:pBdr>
          <w:bottom w:val="single" w:color="1BB0CE" w:sz="6" w:space="4"/>
        </w:pBdr>
        <w:spacing w:after="120" w:before="320"/>
      </w:pPr>
      <w:r>
        <w:rPr>
          <w:rFonts w:ascii="Arial" w:cs="Arial" w:eastAsia="Arial" w:hAnsi="Arial"/>
          <w:b/>
          <w:bCs/>
          <w:color w:val="1BB0CE"/>
          <w:sz w:val="26"/>
          <w:szCs w:val="26"/>
        </w:rPr>
        <w:t xml:space="preserve">Required Qualifications</w:t>
      </w:r>
    </w:p>
    <w:p>
      <w:pPr>
        <w:pStyle w:val="ListParagraph"/>
        <w:numPr>
          <w:ilvl w:val="0"/>
          <w:numId w:val="1"/>
        </w:numPr>
        <w:spacing w:after="40" w:before="40"/>
      </w:pPr>
      <w:r>
        <w:rPr>
          <w:rFonts w:ascii="Arial" w:cs="Arial" w:eastAsia="Arial" w:hAnsi="Arial"/>
          <w:color w:val="555555"/>
          <w:sz w:val="21"/>
          <w:szCs w:val="21"/>
        </w:rPr>
        <w:t xml:space="preserve">3+ years of experience as an Odoo Functional Consultant.</w:t>
      </w:r>
    </w:p>
    <w:p>
      <w:pPr>
        <w:pStyle w:val="ListParagraph"/>
        <w:numPr>
          <w:ilvl w:val="0"/>
          <w:numId w:val="1"/>
        </w:numPr>
        <w:spacing w:after="40" w:before="40"/>
      </w:pPr>
      <w:r>
        <w:rPr>
          <w:rFonts w:ascii="Arial" w:cs="Arial" w:eastAsia="Arial" w:hAnsi="Arial"/>
          <w:color w:val="555555"/>
          <w:sz w:val="21"/>
          <w:szCs w:val="21"/>
        </w:rPr>
        <w:t xml:space="preserve">Strong hands-on experience in Odoo implementation and functional consulting.</w:t>
      </w:r>
    </w:p>
    <w:p>
      <w:pPr>
        <w:pStyle w:val="ListParagraph"/>
        <w:numPr>
          <w:ilvl w:val="0"/>
          <w:numId w:val="1"/>
        </w:numPr>
        <w:spacing w:after="40" w:before="40"/>
      </w:pPr>
      <w:r>
        <w:rPr>
          <w:rFonts w:ascii="Arial" w:cs="Arial" w:eastAsia="Arial" w:hAnsi="Arial"/>
          <w:color w:val="555555"/>
          <w:sz w:val="21"/>
          <w:szCs w:val="21"/>
        </w:rPr>
        <w:t xml:space="preserve">Strong expertise in Odoo Accounting.</w:t>
      </w:r>
    </w:p>
    <w:p>
      <w:pPr>
        <w:pStyle w:val="ListParagraph"/>
        <w:numPr>
          <w:ilvl w:val="0"/>
          <w:numId w:val="1"/>
        </w:numPr>
        <w:spacing w:after="40" w:before="40"/>
      </w:pPr>
      <w:r>
        <w:rPr>
          <w:rFonts w:ascii="Arial" w:cs="Arial" w:eastAsia="Arial" w:hAnsi="Arial"/>
          <w:color w:val="555555"/>
          <w:sz w:val="21"/>
          <w:szCs w:val="21"/>
        </w:rPr>
        <w:t xml:space="preserve">Good understanding of Sales, Purchase, Inventory, CRM, Manufacturing, POS, HR, Project, and other major Odoo modules.</w:t>
      </w:r>
    </w:p>
    <w:p>
      <w:pPr>
        <w:pStyle w:val="ListParagraph"/>
        <w:numPr>
          <w:ilvl w:val="0"/>
          <w:numId w:val="1"/>
        </w:numPr>
        <w:spacing w:after="40" w:before="40"/>
      </w:pPr>
      <w:r>
        <w:rPr>
          <w:rFonts w:ascii="Arial" w:cs="Arial" w:eastAsia="Arial" w:hAnsi="Arial"/>
          <w:color w:val="555555"/>
          <w:sz w:val="21"/>
          <w:szCs w:val="21"/>
        </w:rPr>
        <w:t xml:space="preserve">Strong requirement-gathering and business process analysis skills.</w:t>
      </w:r>
    </w:p>
    <w:p>
      <w:pPr>
        <w:pStyle w:val="ListParagraph"/>
        <w:numPr>
          <w:ilvl w:val="0"/>
          <w:numId w:val="1"/>
        </w:numPr>
        <w:spacing w:after="40" w:before="40"/>
      </w:pPr>
      <w:r>
        <w:rPr>
          <w:rFonts w:ascii="Arial" w:cs="Arial" w:eastAsia="Arial" w:hAnsi="Arial"/>
          <w:color w:val="555555"/>
          <w:sz w:val="21"/>
          <w:szCs w:val="21"/>
        </w:rPr>
        <w:t xml:space="preserve">Ability to translate business requirements into clear functional requirements for developers.</w:t>
      </w:r>
    </w:p>
    <w:p>
      <w:pPr>
        <w:pStyle w:val="ListParagraph"/>
        <w:numPr>
          <w:ilvl w:val="0"/>
          <w:numId w:val="1"/>
        </w:numPr>
        <w:spacing w:after="40" w:before="40"/>
      </w:pPr>
      <w:r>
        <w:rPr>
          <w:rFonts w:ascii="Arial" w:cs="Arial" w:eastAsia="Arial" w:hAnsi="Arial"/>
          <w:color w:val="555555"/>
          <w:sz w:val="21"/>
          <w:szCs w:val="21"/>
        </w:rPr>
        <w:t xml:space="preserve">Experience in Odoo configuration and implementation.</w:t>
      </w:r>
    </w:p>
    <w:p>
      <w:pPr>
        <w:pStyle w:val="ListParagraph"/>
        <w:numPr>
          <w:ilvl w:val="0"/>
          <w:numId w:val="1"/>
        </w:numPr>
        <w:spacing w:after="40" w:before="40"/>
      </w:pPr>
      <w:r>
        <w:rPr>
          <w:rFonts w:ascii="Arial" w:cs="Arial" w:eastAsia="Arial" w:hAnsi="Arial"/>
          <w:color w:val="555555"/>
          <w:sz w:val="21"/>
          <w:szCs w:val="21"/>
        </w:rPr>
        <w:t xml:space="preserve">Experience conducting customer demos and user training.</w:t>
      </w:r>
    </w:p>
    <w:p>
      <w:pPr>
        <w:pStyle w:val="ListParagraph"/>
        <w:numPr>
          <w:ilvl w:val="0"/>
          <w:numId w:val="1"/>
        </w:numPr>
        <w:spacing w:after="40" w:before="40"/>
      </w:pPr>
      <w:r>
        <w:rPr>
          <w:rFonts w:ascii="Arial" w:cs="Arial" w:eastAsia="Arial" w:hAnsi="Arial"/>
          <w:color w:val="555555"/>
          <w:sz w:val="21"/>
          <w:szCs w:val="21"/>
        </w:rPr>
        <w:t xml:space="preserve">Strong customer communication and stakeholder management skills.</w:t>
      </w:r>
    </w:p>
    <w:p>
      <w:pPr>
        <w:pStyle w:val="ListParagraph"/>
        <w:numPr>
          <w:ilvl w:val="0"/>
          <w:numId w:val="1"/>
        </w:numPr>
        <w:spacing w:after="40" w:before="40"/>
      </w:pPr>
      <w:r>
        <w:rPr>
          <w:rFonts w:ascii="Arial" w:cs="Arial" w:eastAsia="Arial" w:hAnsi="Arial"/>
          <w:color w:val="555555"/>
          <w:sz w:val="21"/>
          <w:szCs w:val="21"/>
        </w:rPr>
        <w:t xml:space="preserve">Ability to independently handle customer queries and functional issues.</w:t>
      </w:r>
    </w:p>
    <w:p>
      <w:pPr>
        <w:pStyle w:val="ListParagraph"/>
        <w:numPr>
          <w:ilvl w:val="0"/>
          <w:numId w:val="1"/>
        </w:numPr>
        <w:spacing w:after="40" w:before="40"/>
      </w:pPr>
      <w:r>
        <w:rPr>
          <w:rFonts w:ascii="Arial" w:cs="Arial" w:eastAsia="Arial" w:hAnsi="Arial"/>
          <w:color w:val="555555"/>
          <w:sz w:val="21"/>
          <w:szCs w:val="21"/>
        </w:rPr>
        <w:t xml:space="preserve">Strong coordination skills with development and QA teams.</w:t>
      </w:r>
    </w:p>
    <w:p>
      <w:pPr>
        <w:pStyle w:val="ListParagraph"/>
        <w:numPr>
          <w:ilvl w:val="0"/>
          <w:numId w:val="1"/>
        </w:numPr>
        <w:spacing w:after="40" w:before="40"/>
      </w:pPr>
      <w:r>
        <w:rPr>
          <w:rFonts w:ascii="Arial" w:cs="Arial" w:eastAsia="Arial" w:hAnsi="Arial"/>
          <w:color w:val="555555"/>
          <w:sz w:val="21"/>
          <w:szCs w:val="21"/>
        </w:rPr>
        <w:t xml:space="preserve">Ability to take ownership of deliverables and drive them to completion.</w:t>
      </w:r>
    </w:p>
    <w:p>
      <w:pPr>
        <w:pBdr>
          <w:bottom w:val="single" w:color="1BB0CE" w:sz="6" w:space="4"/>
        </w:pBdr>
        <w:spacing w:after="120" w:before="320"/>
      </w:pPr>
      <w:r>
        <w:rPr>
          <w:rFonts w:ascii="Arial" w:cs="Arial" w:eastAsia="Arial" w:hAnsi="Arial"/>
          <w:b/>
          <w:bCs/>
          <w:color w:val="1BB0CE"/>
          <w:sz w:val="26"/>
          <w:szCs w:val="26"/>
        </w:rPr>
        <w:t xml:space="preserve">Preferred Qualifications</w:t>
      </w:r>
    </w:p>
    <w:p>
      <w:pPr>
        <w:pStyle w:val="ListParagraph"/>
        <w:numPr>
          <w:ilvl w:val="0"/>
          <w:numId w:val="1"/>
        </w:numPr>
        <w:spacing w:after="40" w:before="40"/>
      </w:pPr>
      <w:r>
        <w:rPr>
          <w:rFonts w:ascii="Arial" w:cs="Arial" w:eastAsia="Arial" w:hAnsi="Arial"/>
          <w:color w:val="555555"/>
          <w:sz w:val="21"/>
          <w:szCs w:val="21"/>
        </w:rPr>
        <w:t xml:space="preserve">Experience with WhatsApp/Odoo integrations.</w:t>
      </w:r>
    </w:p>
    <w:p>
      <w:pPr>
        <w:pStyle w:val="ListParagraph"/>
        <w:numPr>
          <w:ilvl w:val="0"/>
          <w:numId w:val="1"/>
        </w:numPr>
        <w:spacing w:after="40" w:before="40"/>
      </w:pPr>
      <w:r>
        <w:rPr>
          <w:rFonts w:ascii="Arial" w:cs="Arial" w:eastAsia="Arial" w:hAnsi="Arial"/>
          <w:color w:val="555555"/>
          <w:sz w:val="21"/>
          <w:szCs w:val="21"/>
        </w:rPr>
        <w:t xml:space="preserve">Experience working on Odoo customizations and third-party integrations.</w:t>
      </w:r>
    </w:p>
    <w:p>
      <w:pPr>
        <w:pStyle w:val="ListParagraph"/>
        <w:numPr>
          <w:ilvl w:val="0"/>
          <w:numId w:val="1"/>
        </w:numPr>
        <w:spacing w:after="40" w:before="40"/>
      </w:pPr>
      <w:r>
        <w:rPr>
          <w:rFonts w:ascii="Arial" w:cs="Arial" w:eastAsia="Arial" w:hAnsi="Arial"/>
          <w:color w:val="555555"/>
          <w:sz w:val="21"/>
          <w:szCs w:val="21"/>
        </w:rPr>
        <w:t xml:space="preserve">Experience in end-to-end Odoo implementation projects.</w:t>
      </w:r>
    </w:p>
    <w:p>
      <w:pPr>
        <w:pStyle w:val="ListParagraph"/>
        <w:numPr>
          <w:ilvl w:val="0"/>
          <w:numId w:val="1"/>
        </w:numPr>
        <w:spacing w:after="40" w:before="40"/>
      </w:pPr>
      <w:r>
        <w:rPr>
          <w:rFonts w:ascii="Arial" w:cs="Arial" w:eastAsia="Arial" w:hAnsi="Arial"/>
          <w:color w:val="555555"/>
          <w:sz w:val="21"/>
          <w:szCs w:val="21"/>
        </w:rPr>
        <w:t xml:space="preserve">Experience with UAT, go-live, and post-go-live support.</w:t>
      </w:r>
    </w:p>
    <w:p>
      <w:pPr>
        <w:pStyle w:val="ListParagraph"/>
        <w:numPr>
          <w:ilvl w:val="0"/>
          <w:numId w:val="1"/>
        </w:numPr>
        <w:spacing w:after="40" w:before="40"/>
      </w:pPr>
      <w:r>
        <w:rPr>
          <w:rFonts w:ascii="Arial" w:cs="Arial" w:eastAsia="Arial" w:hAnsi="Arial"/>
          <w:color w:val="555555"/>
          <w:sz w:val="21"/>
          <w:szCs w:val="21"/>
        </w:rPr>
        <w:t xml:space="preserve">Understanding of Odoo technical concepts sufficient to communicate effectively with developers.</w:t>
      </w:r>
    </w:p>
    <w:p>
      <w:pPr>
        <w:pStyle w:val="ListParagraph"/>
        <w:numPr>
          <w:ilvl w:val="0"/>
          <w:numId w:val="1"/>
        </w:numPr>
        <w:spacing w:after="40" w:before="40"/>
      </w:pPr>
      <w:r>
        <w:rPr>
          <w:rFonts w:ascii="Arial" w:cs="Arial" w:eastAsia="Arial" w:hAnsi="Arial"/>
          <w:color w:val="555555"/>
          <w:sz w:val="21"/>
          <w:szCs w:val="21"/>
        </w:rPr>
        <w:t xml:space="preserve">Experience across multiple industries and business processes.</w:t>
      </w:r>
    </w:p>
    <w:p>
      <w:pPr>
        <w:pBdr>
          <w:bottom w:val="single" w:color="1BB0CE" w:sz="6" w:space="4"/>
        </w:pBdr>
        <w:spacing w:after="120" w:before="320"/>
      </w:pPr>
      <w:r>
        <w:rPr>
          <w:rFonts w:ascii="Arial" w:cs="Arial" w:eastAsia="Arial" w:hAnsi="Arial"/>
          <w:b/>
          <w:bCs/>
          <w:color w:val="1BB0CE"/>
          <w:sz w:val="26"/>
          <w:szCs w:val="26"/>
        </w:rPr>
        <w:t xml:space="preserve">Key Competencies</w:t>
      </w:r>
    </w:p>
    <w:p>
      <w:pPr>
        <w:spacing w:after="60" w:before="60"/>
      </w:pPr>
      <w:r>
        <w:rPr>
          <w:rFonts w:ascii="Arial" w:cs="Arial" w:eastAsia="Arial" w:hAnsi="Arial"/>
          <w:color w:val="555555"/>
          <w:sz w:val="21"/>
          <w:szCs w:val="21"/>
        </w:rPr>
        <w:t xml:space="preserve">Business Process Analysis  •  Requirement Gathering  •  Odoo Functional Consulting  •  Odoo Accounting  •  Odoo Configuration  •  Functional Specification Preparation  •  Customer Management  •  Customer Demonstrations  •  User Training  •  UAT &amp; Go-Live Support  •  Development Team Coordination  •  Problem Solving  •  Communication &amp; Presentation Skills  •  Project Ownership  •  Delivery Management  •  Stakeholder Management</w:t>
      </w:r>
    </w:p>
    <w:p>
      <w:pPr>
        <w:pBdr>
          <w:bottom w:val="single" w:color="1BB0CE" w:sz="6" w:space="4"/>
        </w:pBdr>
        <w:spacing w:after="120" w:before="320"/>
      </w:pPr>
      <w:r>
        <w:rPr>
          <w:rFonts w:ascii="Arial" w:cs="Arial" w:eastAsia="Arial" w:hAnsi="Arial"/>
          <w:b/>
          <w:bCs/>
          <w:color w:val="1BB0CE"/>
          <w:sz w:val="26"/>
          <w:szCs w:val="26"/>
        </w:rPr>
        <w:t xml:space="preserve">What We Expect From You</w:t>
      </w:r>
    </w:p>
    <w:p>
      <w:pPr>
        <w:spacing w:after="60" w:before="60"/>
      </w:pPr>
      <w:r>
        <w:rPr>
          <w:rFonts w:ascii="Arial" w:cs="Arial" w:eastAsia="Arial" w:hAnsi="Arial"/>
          <w:color w:val="555555"/>
          <w:sz w:val="21"/>
          <w:szCs w:val="21"/>
        </w:rPr>
        <w:t xml:space="preserve">We're looking for someone who can own a requirement from beginning to end, rather than simply documenting customer requirements — someone able to understand the customer, analyze the business process, propose the right Odoo solution, identify customization gaps, communicate requirements to developers, configure Odoo, coordinate development, support testing and UAT, train users, support go-live, resolve customer queries, and ensure successful delivery.</w:t>
      </w:r>
    </w:p>
    <w:p>
      <w:pPr>
        <w:spacing w:after="60" w:before="60"/>
      </w:pPr>
      <w:r>
        <w:rPr>
          <w:rFonts w:ascii="Arial" w:cs="Arial" w:eastAsia="Arial" w:hAnsi="Arial"/>
          <w:color w:val="555555"/>
          <w:sz w:val="21"/>
          <w:szCs w:val="21"/>
        </w:rPr>
        <w:t xml:space="preserve">Above all, we value strong functional knowledge, customer-handling ability, ownership, accountability, and a delivery-oriented mindset.</w:t>
      </w:r>
    </w:p>
    <w:p>
      <w:pPr>
        <w:pBdr>
          <w:bottom w:val="single" w:color="1BB0CE" w:sz="6" w:space="4"/>
        </w:pBdr>
        <w:spacing w:after="120" w:before="320"/>
      </w:pPr>
      <w:r>
        <w:rPr>
          <w:rFonts w:ascii="Arial" w:cs="Arial" w:eastAsia="Arial" w:hAnsi="Arial"/>
          <w:b/>
          <w:bCs/>
          <w:color w:val="1BB0CE"/>
          <w:sz w:val="26"/>
          <w:szCs w:val="26"/>
        </w:rPr>
        <w:t xml:space="preserve">What We Offer</w:t>
      </w:r>
    </w:p>
    <w:p>
      <w:pPr>
        <w:pStyle w:val="ListParagraph"/>
        <w:numPr>
          <w:ilvl w:val="0"/>
          <w:numId w:val="1"/>
        </w:numPr>
        <w:spacing w:after="40" w:before="40"/>
      </w:pPr>
      <w:r>
        <w:rPr>
          <w:rFonts w:ascii="Arial" w:cs="Arial" w:eastAsia="Arial" w:hAnsi="Arial"/>
          <w:color w:val="555555"/>
          <w:sz w:val="21"/>
          <w:szCs w:val="21"/>
        </w:rPr>
        <w:t xml:space="preserve">Opportunity to work on end-to-end Odoo ERP implementations for clients across the USA, Europe, and India.</w:t>
      </w:r>
    </w:p>
    <w:p>
      <w:pPr>
        <w:pStyle w:val="ListParagraph"/>
        <w:numPr>
          <w:ilvl w:val="0"/>
          <w:numId w:val="1"/>
        </w:numPr>
        <w:spacing w:after="40" w:before="40"/>
      </w:pPr>
      <w:r>
        <w:rPr>
          <w:rFonts w:ascii="Arial" w:cs="Arial" w:eastAsia="Arial" w:hAnsi="Arial"/>
          <w:color w:val="555555"/>
          <w:sz w:val="21"/>
          <w:szCs w:val="21"/>
        </w:rPr>
        <w:t xml:space="preserve">Collaborative, entrepreneurial work culture with direct leadership visibility.</w:t>
      </w:r>
    </w:p>
    <w:p>
      <w:pPr>
        <w:pStyle w:val="ListParagraph"/>
        <w:numPr>
          <w:ilvl w:val="0"/>
          <w:numId w:val="1"/>
        </w:numPr>
        <w:spacing w:after="40" w:before="40"/>
      </w:pPr>
      <w:r>
        <w:rPr>
          <w:rFonts w:ascii="Arial" w:cs="Arial" w:eastAsia="Arial" w:hAnsi="Arial"/>
          <w:color w:val="555555"/>
          <w:sz w:val="21"/>
          <w:szCs w:val="21"/>
        </w:rPr>
        <w:t xml:space="preserve">Professional development support, including Odoo and Zoho partner certifications.</w:t>
      </w:r>
    </w:p>
    <w:p>
      <w:pPr>
        <w:pStyle w:val="ListParagraph"/>
        <w:numPr>
          <w:ilvl w:val="0"/>
          <w:numId w:val="1"/>
        </w:numPr>
        <w:spacing w:after="40" w:before="40"/>
      </w:pPr>
      <w:r>
        <w:rPr>
          <w:rFonts w:ascii="Arial" w:cs="Arial" w:eastAsia="Arial" w:hAnsi="Arial"/>
          <w:color w:val="555555"/>
          <w:sz w:val="21"/>
          <w:szCs w:val="21"/>
        </w:rPr>
        <w:t xml:space="preserve">Exposure to diverse industries, including Technology, Healthcare, and Manufacturing.</w:t>
      </w:r>
    </w:p>
    <w:p>
      <w:pPr>
        <w:pStyle w:val="ListParagraph"/>
        <w:numPr>
          <w:ilvl w:val="0"/>
          <w:numId w:val="1"/>
        </w:numPr>
        <w:spacing w:after="40" w:before="40"/>
      </w:pPr>
      <w:r>
        <w:rPr>
          <w:rFonts w:ascii="Arial" w:cs="Arial" w:eastAsia="Arial" w:hAnsi="Arial"/>
          <w:color w:val="555555"/>
          <w:sz w:val="21"/>
          <w:szCs w:val="21"/>
        </w:rPr>
        <w:t xml:space="preserve">Competitive salary aligned with experience and expertise.</w:t>
      </w:r>
    </w:p>
    <w:p>
      <w:pPr>
        <w:pBdr>
          <w:bottom w:val="single" w:color="1BB0CE" w:sz="6" w:space="4"/>
        </w:pBdr>
        <w:spacing w:after="120" w:before="320"/>
      </w:pPr>
      <w:r>
        <w:rPr>
          <w:rFonts w:ascii="Arial" w:cs="Arial" w:eastAsia="Arial" w:hAnsi="Arial"/>
          <w:b/>
          <w:bCs/>
          <w:color w:val="1BB0CE"/>
          <w:sz w:val="26"/>
          <w:szCs w:val="26"/>
        </w:rPr>
        <w:t xml:space="preserve">How to Apply</w:t>
      </w:r>
    </w:p>
    <w:p>
      <w:pPr>
        <w:spacing w:after="60" w:before="60"/>
      </w:pPr>
      <w:r>
        <w:rPr>
          <w:rFonts w:ascii="Arial" w:cs="Arial" w:eastAsia="Arial" w:hAnsi="Arial"/>
          <w:color w:val="555555"/>
          <w:sz w:val="21"/>
          <w:szCs w:val="21"/>
        </w:rPr>
        <w:t xml:space="preserve">Send your resume and a brief note on your relevant experience to careers@trivectadigital.com. Please use the subject line: Application – Odoo Functional Consultant.</w:t>
      </w:r>
    </w:p>
    <w:p>
      <w:pPr>
        <w:spacing w:after="60" w:before="60"/>
      </w:pPr>
      <w:r>
        <w:rPr>
          <w:rFonts w:ascii="Arial" w:cs="Arial" w:eastAsia="Arial" w:hAnsi="Arial"/>
          <w:color w:val="1BB0CE"/>
          <w:sz w:val="21"/>
          <w:szCs w:val="21"/>
        </w:rPr>
        <w:t xml:space="preserve">Website: trivectadigital.com</w:t>
      </w:r>
    </w:p>
    <w:sectPr>
      <w:headerReference w:type="default" r:id="rId7"/>
      <w:footerReference w:type="default" r:id="rId8"/>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BB0CE" w:sz="4" w:space="4"/>
      </w:pBdr>
      <w:tabs>
        <w:tab w:val="right" w:pos="9720"/>
      </w:tabs>
      <w:spacing w:before="80"/>
    </w:pPr>
    <w:r>
      <w:rPr>
        <w:rFonts w:ascii="Arial" w:cs="Arial" w:eastAsia="Arial" w:hAnsi="Arial"/>
        <w:color w:val="555555"/>
        <w:sz w:val="16"/>
        <w:szCs w:val="16"/>
      </w:rPr>
      <w:t xml:space="preserve">Confidential – For Internal Use Only</w:t>
    </w:r>
    <w:r>
      <w:rPr>
        <w:rFonts w:ascii="Arial" w:cs="Arial" w:eastAsia="Arial" w:hAnsi="Arial"/>
        <w:color w:val="555555"/>
        <w:sz w:val="16"/>
        <w:szCs w:val="16"/>
      </w:rPr>
      <w:t xml:space="preserve">	Page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BB0CE" w:sz="6" w:space="4"/>
      </w:pBdr>
      <w:spacing w:after="120"/>
    </w:pPr>
    <w:r>
      <w:rPr>
        <w:rFonts w:ascii="Arial" w:cs="Arial" w:eastAsia="Arial" w:hAnsi="Arial"/>
        <w:b/>
        <w:bCs/>
        <w:color w:val="1BB0CE"/>
      </w:rPr>
      <w:t xml:space="preserve">Trivecta Digital Solutions</w:t>
    </w:r>
    <w:r>
      <w:rPr>
        <w:rFonts w:ascii="Arial" w:cs="Arial" w:eastAsia="Arial" w:hAnsi="Arial"/>
        <w:color w:val="555555"/>
        <w:sz w:val="18"/>
        <w:szCs w:val="18"/>
      </w:rPr>
      <w:t xml:space="preserve">  |  trivectadigital.com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2026-09-16T10:50:35.126Z</dcterms:created>
  <dcterms:modified xsi:type="dcterms:W3CDTF">2026-09-16T10:50:35.135Z</dcterms:modified>
</cp:coreProperties>
</file>

<file path=docProps/custom.xml><?xml version="1.0" encoding="utf-8"?>
<Properties xmlns="http://schemas.openxmlformats.org/officeDocument/2006/custom-properties" xmlns:vt="http://schemas.openxmlformats.org/officeDocument/2006/docPropsVTypes"/>
</file>